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93"/>
        <w:gridCol w:w="7182"/>
      </w:tblGrid>
      <w:tr w:rsidR="00085F03" w:rsidRPr="00085F03" w:rsidTr="00085F03">
        <w:trPr>
          <w:trHeight w:val="600"/>
          <w:tblCellSpacing w:w="15" w:type="dxa"/>
        </w:trPr>
        <w:tc>
          <w:tcPr>
            <w:tcW w:w="123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color w:val="484848"/>
                <w:sz w:val="17"/>
                <w:szCs w:val="17"/>
              </w:rPr>
              <w:t>31502635137</w:t>
            </w:r>
          </w:p>
        </w:tc>
      </w:tr>
    </w:tbl>
    <w:p w:rsidR="002A3C57" w:rsidRDefault="00085F03">
      <w:r w:rsidRPr="00085F03">
        <w:t>https://zakupki.gov.ru/</w:t>
      </w:r>
    </w:p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F03"/>
    <w:rsid w:val="00085F03"/>
    <w:rsid w:val="002A3C57"/>
    <w:rsid w:val="003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dcterms:created xsi:type="dcterms:W3CDTF">2015-08-05T07:38:00Z</dcterms:created>
  <dcterms:modified xsi:type="dcterms:W3CDTF">2015-08-05T07:46:00Z</dcterms:modified>
</cp:coreProperties>
</file>